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ED327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10.04.2014 r.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DD78F5" w:rsidRDefault="00BD7C0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DD78F5">
              <w:rPr>
                <w:rFonts w:ascii="Arial" w:hAnsi="Arial"/>
                <w:sz w:val="18"/>
                <w:szCs w:val="18"/>
              </w:rPr>
              <w:t>Województwo Lubelskie</w:t>
            </w:r>
          </w:p>
        </w:tc>
      </w:tr>
      <w:tr w:rsidR="00605D3A" w:rsidRPr="00725EA9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034A4F" w:rsidRDefault="00BD7C0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Agnieszka Sudoł – Kwaśniak, </w:t>
            </w:r>
          </w:p>
          <w:p w:rsidR="00034A4F" w:rsidRDefault="00034A4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Czechowska 19,</w:t>
            </w:r>
          </w:p>
          <w:p w:rsidR="00034A4F" w:rsidRPr="00274086" w:rsidRDefault="00034A4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274086">
              <w:rPr>
                <w:rFonts w:ascii="Arial" w:hAnsi="Arial"/>
                <w:sz w:val="18"/>
                <w:szCs w:val="18"/>
                <w:lang w:val="en-US"/>
              </w:rPr>
              <w:t>20-072 Lublin,</w:t>
            </w:r>
          </w:p>
          <w:p w:rsidR="00F8034B" w:rsidRPr="00274086" w:rsidRDefault="00BD7C0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274086">
              <w:rPr>
                <w:rFonts w:ascii="Arial" w:hAnsi="Arial"/>
                <w:sz w:val="18"/>
                <w:szCs w:val="18"/>
                <w:lang w:val="en-US"/>
              </w:rPr>
              <w:t xml:space="preserve">Tel. (81) 44 16 748, </w:t>
            </w:r>
          </w:p>
          <w:p w:rsidR="00605D3A" w:rsidRPr="00274086" w:rsidRDefault="00BD7C0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274086">
              <w:rPr>
                <w:rFonts w:ascii="Arial" w:hAnsi="Arial"/>
                <w:sz w:val="18"/>
                <w:szCs w:val="18"/>
                <w:lang w:val="en-US"/>
              </w:rPr>
              <w:t>agnieszka.sudol@lubelskie.pl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BD7C0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7/POKL9.2/PWP/2012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DD78F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5 000 000,00 zł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BD7C0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02.04.2013 r.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BD7C0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1062/POKL.09.02.00-06-093/12-00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BD7C0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01.07.2013 – 30.09.2014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034A4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01.07.2013 – 30.09.2014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973BC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1 274 019,04 zł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DD78F5" w:rsidRDefault="00DD78F5" w:rsidP="00DD78F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D78F5">
              <w:rPr>
                <w:rFonts w:ascii="Arial" w:hAnsi="Arial"/>
                <w:sz w:val="18"/>
                <w:szCs w:val="18"/>
              </w:rPr>
              <w:t>350 524,00 zł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DD78F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Edukacja i praca – to się opłaca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lastRenderedPageBreak/>
              <w:t>(patrz instrukcja)</w:t>
            </w:r>
          </w:p>
          <w:p w:rsidR="003D75FA" w:rsidRPr="00E81534" w:rsidRDefault="005673E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5673E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5673E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5673E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5673E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DD7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5673E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DD78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5673E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DD78F5" w:rsidP="00DD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Zdobycie doświadczenia zawodowego przez 225 uczniów (80 K) szkół zawodowych </w:t>
            </w:r>
            <w:r w:rsidR="00725EA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z terenu województwa lubelskiego w wyniku współpracy z pracodawcami w ciągu 15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m-cy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7D3A0B" w:rsidRDefault="007D3A0B" w:rsidP="00D73A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niewystarczające doświadczenie zawodowe zdobywane przez uczniów szkół zawodowych,</w:t>
            </w:r>
          </w:p>
          <w:p w:rsidR="004B50EE" w:rsidRDefault="00034A4F" w:rsidP="00D73A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nieefektywność praktyk szkolnych ze względu na dużą liczbę osób jednocześnie </w:t>
            </w:r>
            <w:r w:rsidR="00D73AB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nich uczestniczących,</w:t>
            </w:r>
          </w:p>
          <w:p w:rsidR="00034A4F" w:rsidRDefault="00034A4F" w:rsidP="00D73A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spadek motywacji uczniów do nabywania praktycznych umiejętności,</w:t>
            </w:r>
            <w:r w:rsidR="00D73AB2">
              <w:rPr>
                <w:rFonts w:ascii="Arial" w:hAnsi="Arial" w:cs="Arial"/>
                <w:sz w:val="18"/>
                <w:szCs w:val="18"/>
              </w:rPr>
              <w:t xml:space="preserve"> uczniowie czują się pozostawieni sami sobie, a w praktykach uczestniczą </w:t>
            </w:r>
            <w:r w:rsidR="007D3A0B">
              <w:rPr>
                <w:rFonts w:ascii="Arial" w:hAnsi="Arial" w:cs="Arial"/>
                <w:sz w:val="18"/>
                <w:szCs w:val="18"/>
              </w:rPr>
              <w:t>z obowiązku</w:t>
            </w:r>
            <w:r w:rsidR="00D73AB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D3A0B">
              <w:rPr>
                <w:rFonts w:ascii="Arial" w:hAnsi="Arial" w:cs="Arial"/>
                <w:sz w:val="18"/>
                <w:szCs w:val="18"/>
              </w:rPr>
              <w:t>a</w:t>
            </w:r>
            <w:r w:rsidR="00D73AB2">
              <w:rPr>
                <w:rFonts w:ascii="Arial" w:hAnsi="Arial" w:cs="Arial"/>
                <w:sz w:val="18"/>
                <w:szCs w:val="18"/>
              </w:rPr>
              <w:t>by mieć podpisane sprawozdanie z ich realizacji,</w:t>
            </w:r>
          </w:p>
          <w:p w:rsidR="00D73AB2" w:rsidRDefault="00D73AB2" w:rsidP="00D73A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nieaktualne programy praktyk</w:t>
            </w:r>
            <w:r w:rsidR="007D3A0B">
              <w:rPr>
                <w:rFonts w:ascii="Arial" w:hAnsi="Arial" w:cs="Arial"/>
                <w:sz w:val="18"/>
                <w:szCs w:val="18"/>
              </w:rPr>
              <w:t xml:space="preserve"> zawodowych</w:t>
            </w:r>
            <w:r>
              <w:rPr>
                <w:rFonts w:ascii="Arial" w:hAnsi="Arial" w:cs="Arial"/>
                <w:sz w:val="18"/>
                <w:szCs w:val="18"/>
              </w:rPr>
              <w:t>, które są przeładowane, niemożliwe do wykonania i często przestarzałe</w:t>
            </w:r>
            <w:r w:rsidR="007D3A0B">
              <w:rPr>
                <w:rFonts w:ascii="Arial" w:hAnsi="Arial" w:cs="Arial"/>
                <w:sz w:val="18"/>
                <w:szCs w:val="18"/>
              </w:rPr>
              <w:t>, niedostosowane do europejskiego rynku pracy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73AB2" w:rsidRDefault="00D73AB2" w:rsidP="00D73AB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niedostosowanie programu nauczania do wy</w:t>
            </w:r>
            <w:r w:rsidR="007D3A0B">
              <w:rPr>
                <w:rFonts w:ascii="Arial" w:hAnsi="Arial" w:cs="Arial"/>
                <w:sz w:val="18"/>
                <w:szCs w:val="18"/>
              </w:rPr>
              <w:t>magań współczesnych pracodawców,</w:t>
            </w:r>
          </w:p>
          <w:p w:rsidR="00034A4F" w:rsidRPr="00E81534" w:rsidRDefault="007D3A0B" w:rsidP="007D3A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krótkie okresy przygotowania zawodowego uczniów w ramach praktyk obowiązkowych.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4086" w:rsidRDefault="00274086" w:rsidP="007D3A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zwiększenie transferu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know-how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zakresie kształcenia zawodowego między Belgią, </w:t>
            </w:r>
            <w:r>
              <w:rPr>
                <w:rFonts w:ascii="Arial" w:hAnsi="Arial" w:cs="Arial"/>
                <w:sz w:val="18"/>
                <w:szCs w:val="18"/>
              </w:rPr>
              <w:br/>
              <w:t>a Polską,</w:t>
            </w:r>
          </w:p>
          <w:p w:rsidR="00EB4100" w:rsidRPr="00E81534" w:rsidRDefault="007D3A0B" w:rsidP="007D3A0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adaptacja istniejących na rynku belgijskim rozwiązań praktycznej nauki zawodu. Projekt zakłada przeniesienie na grunt polski elementów belgijskiego programu kształcenia zawodowego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Apprenticeship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FC4DFB" w:rsidP="00FC4DF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Programy staży będą wykraczały poza zakres przewidziany obowiązkowymi praktykami zawodowymi uczniów i zapewnią długofalową współpracę przedsiębiorców ze szkołami oraz przyczynią się do podniesienia jakości kształcenia zawodowego i uatrakcyjnią ofertę szkół zawodowych.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DD78F5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dotyczy tylko projektów innowacyjnych, w tym innowacyjnych z 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DD78F5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Nd.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Default="00F8034B" w:rsidP="00DB7697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Polska Fundacja Ośrodków Wspomagania Rozwoju Gospodarczego „OIC Poland” </w:t>
            </w:r>
            <w:r w:rsidR="00DB7697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z siedzibą w Lublinie</w:t>
            </w:r>
            <w:r w:rsidR="00034A4F">
              <w:rPr>
                <w:rFonts w:ascii="Arial" w:hAnsi="Arial"/>
                <w:sz w:val="18"/>
                <w:szCs w:val="18"/>
              </w:rPr>
              <w:t>,</w:t>
            </w:r>
          </w:p>
          <w:p w:rsidR="00034A4F" w:rsidRDefault="00034A4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Gospodarcza 26,</w:t>
            </w:r>
          </w:p>
          <w:p w:rsidR="00034A4F" w:rsidRDefault="00034A4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 (81) 710 46 30</w:t>
            </w:r>
          </w:p>
          <w:p w:rsidR="00034A4F" w:rsidRPr="00E81534" w:rsidRDefault="00034A4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20-213 Lublin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F8034B" w:rsidP="00A96BB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Fundacja </w:t>
            </w:r>
            <w:r w:rsidR="00A96BB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03776" w:rsidRPr="00F8034B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Default="00F8034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Jacek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Korzeniak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,</w:t>
            </w:r>
          </w:p>
          <w:p w:rsidR="00034A4F" w:rsidRDefault="00034A4F" w:rsidP="00034A4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Gospodarcza 26,</w:t>
            </w:r>
          </w:p>
          <w:p w:rsidR="00034A4F" w:rsidRPr="00274086" w:rsidRDefault="00034A4F" w:rsidP="00034A4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20-213 Lublin</w:t>
            </w:r>
          </w:p>
          <w:p w:rsidR="00F8034B" w:rsidRPr="00274086" w:rsidRDefault="00F8034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274086">
              <w:rPr>
                <w:rFonts w:ascii="Arial" w:hAnsi="Arial"/>
                <w:sz w:val="18"/>
                <w:szCs w:val="18"/>
              </w:rPr>
              <w:t>Tel. (81) 710 46 35</w:t>
            </w:r>
          </w:p>
          <w:p w:rsidR="00F8034B" w:rsidRPr="00274086" w:rsidRDefault="00F8034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274086">
              <w:rPr>
                <w:rFonts w:ascii="Arial" w:hAnsi="Arial"/>
                <w:sz w:val="18"/>
                <w:szCs w:val="18"/>
              </w:rPr>
              <w:t>jacek.korzeniak@oic.lublin.pl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F8034B" w:rsidRDefault="00F8034B" w:rsidP="00F8034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18"/>
                <w:szCs w:val="18"/>
              </w:rPr>
            </w:pPr>
            <w:r w:rsidRPr="00F8034B">
              <w:rPr>
                <w:rFonts w:ascii="Arial" w:hAnsi="Arial"/>
                <w:sz w:val="18"/>
                <w:szCs w:val="18"/>
              </w:rPr>
              <w:t xml:space="preserve">IX Rozwój wykształcenia i kompetencji w regionach/9.2 Podniesienie atrakcyjności </w:t>
            </w:r>
            <w:r w:rsidRPr="00F8034B">
              <w:rPr>
                <w:rFonts w:ascii="Arial" w:hAnsi="Arial"/>
                <w:sz w:val="18"/>
                <w:szCs w:val="18"/>
              </w:rPr>
              <w:br/>
              <w:t>i jakości szkolnictwa zawodowego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F8034B" w:rsidP="00F8034B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Pr="00F8034B">
              <w:rPr>
                <w:rFonts w:ascii="Arial" w:hAnsi="Arial"/>
                <w:sz w:val="18"/>
                <w:szCs w:val="18"/>
              </w:rPr>
              <w:t>współpraca szkół i placówek prowadzących kształcenie zaw</w:t>
            </w:r>
            <w:r>
              <w:rPr>
                <w:rFonts w:ascii="Arial" w:hAnsi="Arial"/>
                <w:sz w:val="18"/>
                <w:szCs w:val="18"/>
              </w:rPr>
              <w:t xml:space="preserve">odowe z pracodawcami </w:t>
            </w:r>
            <w:r>
              <w:rPr>
                <w:rFonts w:ascii="Arial" w:hAnsi="Arial"/>
                <w:sz w:val="18"/>
                <w:szCs w:val="18"/>
              </w:rPr>
              <w:br/>
              <w:t>w zakresie organizacji staż</w:t>
            </w:r>
            <w:r w:rsidRPr="00F8034B">
              <w:rPr>
                <w:rFonts w:ascii="Arial" w:hAnsi="Arial"/>
                <w:sz w:val="18"/>
                <w:szCs w:val="18"/>
              </w:rPr>
              <w:t>y i praktyk dla uczniów szkół zawodowyc</w:t>
            </w:r>
            <w:r>
              <w:rPr>
                <w:rFonts w:ascii="Arial" w:hAnsi="Arial"/>
                <w:sz w:val="18"/>
                <w:szCs w:val="18"/>
              </w:rPr>
              <w:t xml:space="preserve">h obejmujących praktyczną naukę </w:t>
            </w:r>
            <w:r w:rsidRPr="00F8034B">
              <w:rPr>
                <w:rFonts w:ascii="Arial" w:hAnsi="Arial"/>
                <w:sz w:val="18"/>
                <w:szCs w:val="18"/>
              </w:rPr>
              <w:t>zawodu ora</w:t>
            </w:r>
            <w:r>
              <w:rPr>
                <w:rFonts w:ascii="Arial" w:hAnsi="Arial"/>
                <w:sz w:val="18"/>
                <w:szCs w:val="18"/>
              </w:rPr>
              <w:t>z pokrycie kosztów opiekuna staż</w:t>
            </w:r>
            <w:r w:rsidRPr="00F8034B">
              <w:rPr>
                <w:rFonts w:ascii="Arial" w:hAnsi="Arial"/>
                <w:sz w:val="18"/>
                <w:szCs w:val="18"/>
              </w:rPr>
              <w:t>u.</w:t>
            </w: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F8034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Nd.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F8034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Komponent regionalny, Województwo Lubelskie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5673EA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A96B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5673EA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5673EA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5673EA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A96B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5673EA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5673EA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5673EA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7D3A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5673EA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A96BB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5673EA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5673EA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7D3A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5673EA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5673EA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A96BB6" w:rsidP="00DB7697">
            <w:pPr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publikacja</w:t>
            </w:r>
            <w:r w:rsidR="000A55C7">
              <w:rPr>
                <w:rFonts w:ascii="Arial" w:hAnsi="Arial" w:cs="Arial"/>
                <w:sz w:val="18"/>
                <w:szCs w:val="18"/>
              </w:rPr>
              <w:t xml:space="preserve"> zawierająca 16 nowych programów staży zawodowych wypracowanych we współpracy zawodowej, 4 seminaria upowszechniające nowe programy praktyk, 1 konferencja podsumowująca.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6526B5" w:rsidP="0098562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 w:rsidR="00985622">
              <w:rPr>
                <w:rFonts w:ascii="Arial" w:hAnsi="Arial"/>
                <w:sz w:val="18"/>
                <w:szCs w:val="18"/>
              </w:rPr>
              <w:t xml:space="preserve">powstanie </w:t>
            </w:r>
            <w:r w:rsidR="00274086">
              <w:rPr>
                <w:rFonts w:ascii="Arial" w:hAnsi="Arial"/>
                <w:sz w:val="18"/>
                <w:szCs w:val="18"/>
              </w:rPr>
              <w:t>publikacja zawierając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="00274086">
              <w:rPr>
                <w:rFonts w:ascii="Arial" w:hAnsi="Arial"/>
                <w:sz w:val="18"/>
                <w:szCs w:val="18"/>
              </w:rPr>
              <w:t xml:space="preserve"> </w:t>
            </w:r>
            <w:r w:rsidR="00985622">
              <w:rPr>
                <w:rFonts w:ascii="Arial" w:hAnsi="Arial"/>
                <w:sz w:val="18"/>
                <w:szCs w:val="18"/>
              </w:rPr>
              <w:t>opis</w:t>
            </w:r>
            <w:r w:rsidR="00274086">
              <w:rPr>
                <w:rFonts w:ascii="Arial" w:hAnsi="Arial"/>
                <w:sz w:val="18"/>
                <w:szCs w:val="18"/>
              </w:rPr>
              <w:t xml:space="preserve"> program</w:t>
            </w:r>
            <w:r w:rsidR="00985622">
              <w:rPr>
                <w:rFonts w:ascii="Arial" w:hAnsi="Arial"/>
                <w:sz w:val="18"/>
                <w:szCs w:val="18"/>
              </w:rPr>
              <w:t>u i programy staży</w:t>
            </w:r>
            <w:r w:rsidR="000A55C7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w zawodach: stolarz, mechanik pojazdów samochodowych, cukiernik, kucharz małej gastronomii, elektryk, elektromechanik  pojazdów samochodowych, fryzjer, piekarz, technolog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roboót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wyk., blacharz, lakiernik, monter sieci inst. I urz.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sanit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., technik ekonomista, technik hotelarstwa, technik handlowiec, technik informatyk. Publikacja zawierać będzie opis programu i wskazówki do wdrożenia. Powstałe programy będą rozpowszechnione wśród wszystkich szkół w województwie poprzez cykl 4 seminariów dla dyrekcji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="00985622">
              <w:rPr>
                <w:rFonts w:ascii="Arial" w:hAnsi="Arial"/>
                <w:sz w:val="18"/>
                <w:szCs w:val="18"/>
              </w:rPr>
              <w:t>i nauczycieli.</w:t>
            </w:r>
            <w:r>
              <w:rPr>
                <w:rFonts w:ascii="Arial" w:hAnsi="Arial"/>
                <w:sz w:val="18"/>
                <w:szCs w:val="18"/>
              </w:rPr>
              <w:t xml:space="preserve"> Podsumowaniem projektu i programu będzie konferencja, na której zostaną przedstawione praktyczne wskazówki do wdrażania programu. </w:t>
            </w:r>
            <w:r w:rsidR="000A55C7">
              <w:rPr>
                <w:rFonts w:ascii="Arial" w:hAnsi="Arial"/>
                <w:sz w:val="18"/>
                <w:szCs w:val="18"/>
              </w:rPr>
              <w:t xml:space="preserve">Adaptacja rozwiązań będzie polegała na zaangażowaniu w program kształcenia zawodowego szkół zawodowych, pracodawców i instytucje szkoleniowe.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0A55C7">
              <w:rPr>
                <w:rFonts w:ascii="Arial" w:hAnsi="Arial"/>
                <w:sz w:val="18"/>
                <w:szCs w:val="18"/>
              </w:rPr>
              <w:t xml:space="preserve">Powstanie program letnich staży zawodowych dla uczniów połączony z edukacją w zakresie przedsiębiorczości oraz z dostępem do doradztwa zawodowego, Założenia programu: - min. 4 tygodniowy system uczestnictwa, - zajęcia praktyczne u pracodawcy 4 dni w tygodniu, 1 dzień kurs </w:t>
            </w:r>
            <w:r w:rsidR="000A55C7">
              <w:rPr>
                <w:rFonts w:ascii="Arial" w:hAnsi="Arial"/>
                <w:sz w:val="18"/>
                <w:szCs w:val="18"/>
              </w:rPr>
              <w:lastRenderedPageBreak/>
              <w:t>przedsiębiorczości w instytucji szkoleniowej wraz z dostępem do doradztwa zawodowego.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22637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Nd.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Default="00AE5E38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 archaiczne programy praktyk zawodowych, niedostosowa</w:t>
            </w:r>
            <w:r w:rsidR="00DB7697">
              <w:rPr>
                <w:rFonts w:ascii="Arial" w:hAnsi="Arial"/>
                <w:sz w:val="18"/>
                <w:szCs w:val="18"/>
              </w:rPr>
              <w:t>ne do europejskiego rynku pracy,</w:t>
            </w:r>
          </w:p>
          <w:p w:rsidR="00DB7697" w:rsidRDefault="00DB7697" w:rsidP="00DB76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niedostosowanie programu nauczania do wymagań współczesnych pracodawców,</w:t>
            </w:r>
          </w:p>
          <w:p w:rsidR="00DB7697" w:rsidRDefault="00DB7697" w:rsidP="00DB76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niewystarczające doświadczenie zawodowe zdobywane przez uczniów szkół zawodowych,</w:t>
            </w:r>
          </w:p>
          <w:p w:rsidR="00DB7697" w:rsidRDefault="00DB7697" w:rsidP="00DB76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7697" w:rsidRPr="00E81534" w:rsidRDefault="00DB769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3D5D95" w:rsidP="00DB769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Dzięki wdrożeniu nowych </w:t>
            </w:r>
            <w:r w:rsidR="00DB7697">
              <w:rPr>
                <w:rFonts w:ascii="Arial" w:hAnsi="Arial"/>
                <w:sz w:val="18"/>
                <w:szCs w:val="18"/>
              </w:rPr>
              <w:t>programów staży</w:t>
            </w:r>
            <w:r>
              <w:rPr>
                <w:rFonts w:ascii="Arial" w:hAnsi="Arial"/>
                <w:sz w:val="18"/>
                <w:szCs w:val="18"/>
              </w:rPr>
              <w:t xml:space="preserve"> zawodowych w placówkach uczniowie </w:t>
            </w:r>
            <w:r w:rsidR="00FD7426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w sposób efektywny będą wykorzystywać nabytą wiedzę podczas </w:t>
            </w:r>
            <w:r w:rsidR="000275BA">
              <w:rPr>
                <w:rFonts w:ascii="Arial" w:hAnsi="Arial"/>
                <w:sz w:val="18"/>
                <w:szCs w:val="18"/>
              </w:rPr>
              <w:t>zajęć</w:t>
            </w:r>
            <w:r>
              <w:rPr>
                <w:rFonts w:ascii="Arial" w:hAnsi="Arial"/>
                <w:sz w:val="18"/>
                <w:szCs w:val="18"/>
              </w:rPr>
              <w:t xml:space="preserve"> teoretycznych na </w:t>
            </w:r>
            <w:r w:rsidR="000275BA">
              <w:rPr>
                <w:rFonts w:ascii="Arial" w:hAnsi="Arial"/>
                <w:sz w:val="18"/>
                <w:szCs w:val="18"/>
              </w:rPr>
              <w:t>zajęciach</w:t>
            </w:r>
            <w:r>
              <w:rPr>
                <w:rFonts w:ascii="Arial" w:hAnsi="Arial"/>
                <w:sz w:val="18"/>
                <w:szCs w:val="18"/>
              </w:rPr>
              <w:t xml:space="preserve"> praktycznych, co w efekcie </w:t>
            </w:r>
            <w:r w:rsidR="000275BA">
              <w:rPr>
                <w:rFonts w:ascii="Arial" w:hAnsi="Arial"/>
                <w:sz w:val="18"/>
                <w:szCs w:val="18"/>
              </w:rPr>
              <w:t xml:space="preserve">zwiększy szanse na znalezienie zatrudnienia po zakończeniu szkoły, w tym </w:t>
            </w:r>
            <w:r w:rsidR="00985622">
              <w:rPr>
                <w:rFonts w:ascii="Arial" w:hAnsi="Arial"/>
                <w:sz w:val="18"/>
                <w:szCs w:val="18"/>
              </w:rPr>
              <w:t xml:space="preserve">znalezienie </w:t>
            </w:r>
            <w:r w:rsidR="000275BA">
              <w:rPr>
                <w:rFonts w:ascii="Arial" w:hAnsi="Arial"/>
                <w:sz w:val="18"/>
                <w:szCs w:val="18"/>
              </w:rPr>
              <w:t xml:space="preserve">zatrudnienie w zawodzie. </w:t>
            </w:r>
            <w:r w:rsidR="00FD7426">
              <w:rPr>
                <w:rFonts w:ascii="Arial" w:hAnsi="Arial"/>
                <w:sz w:val="18"/>
                <w:szCs w:val="18"/>
              </w:rPr>
              <w:t xml:space="preserve">Uczniowie chętniej </w:t>
            </w:r>
            <w:r w:rsidR="00FD7426">
              <w:rPr>
                <w:rFonts w:ascii="Arial" w:hAnsi="Arial"/>
                <w:sz w:val="18"/>
                <w:szCs w:val="18"/>
              </w:rPr>
              <w:br/>
              <w:t xml:space="preserve">i bardziej aktywnie będą uczestniczyć w stażach. Zawiąże się współpraca pomiędzy szkołami zawodowymi, pracodawcami i instytucjami szkoleniowymi na rzecz rozwoju szkolnictwa zawodowego dostosowanego do współczesnych wymagań rynku pracy.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22637E" w:rsidRDefault="0022637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22637E">
              <w:rPr>
                <w:rFonts w:ascii="Arial" w:hAnsi="Arial"/>
                <w:sz w:val="18"/>
                <w:szCs w:val="18"/>
              </w:rPr>
              <w:t>Nd.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22637E" w:rsidP="002B26C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Zespół Szkół im. Z Chmielewskiego w Nałęczowie</w:t>
            </w:r>
            <w:r w:rsidR="00D73AB2">
              <w:rPr>
                <w:rFonts w:ascii="Arial" w:hAnsi="Arial"/>
                <w:sz w:val="18"/>
                <w:szCs w:val="18"/>
              </w:rPr>
              <w:t xml:space="preserve"> – </w:t>
            </w:r>
            <w:r w:rsidR="002B26CE">
              <w:rPr>
                <w:rFonts w:ascii="Arial" w:hAnsi="Arial"/>
                <w:sz w:val="18"/>
                <w:szCs w:val="18"/>
              </w:rPr>
              <w:t>posiada doświadczenie w realizacji projektów oraz organizacji praktyk uczniowskich</w:t>
            </w:r>
            <w:r w:rsidR="00FC4DFB">
              <w:rPr>
                <w:rFonts w:ascii="Arial" w:hAnsi="Arial"/>
                <w:sz w:val="18"/>
                <w:szCs w:val="18"/>
              </w:rPr>
              <w:t>. Partner krajowy odpowiada przede wszystkim za zakres realizacji zadań na terenie swojej placówki w szczególności rekrutację uczniów do programu.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22637E" w:rsidRDefault="0022637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Stowarzyszenie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Syntra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West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vzw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Belgia </w:t>
            </w:r>
            <w:r w:rsidR="002B26CE">
              <w:rPr>
                <w:rFonts w:ascii="Arial" w:hAnsi="Arial"/>
                <w:sz w:val="18"/>
                <w:szCs w:val="18"/>
              </w:rPr>
              <w:t xml:space="preserve">– zajmuje się kształceniem zawodowym. Instytucja ta zrealizowała już  ponad 600 kontraktów programu </w:t>
            </w:r>
            <w:proofErr w:type="spellStart"/>
            <w:r w:rsidR="002B26CE">
              <w:rPr>
                <w:rFonts w:ascii="Arial" w:hAnsi="Arial"/>
                <w:sz w:val="18"/>
                <w:szCs w:val="18"/>
              </w:rPr>
              <w:t>Apprenticeship</w:t>
            </w:r>
            <w:proofErr w:type="spellEnd"/>
            <w:r w:rsidR="002B26CE">
              <w:rPr>
                <w:rFonts w:ascii="Arial" w:hAnsi="Arial"/>
                <w:sz w:val="18"/>
                <w:szCs w:val="18"/>
              </w:rPr>
              <w:t>,</w:t>
            </w:r>
          </w:p>
          <w:p w:rsidR="008E621F" w:rsidRDefault="0022637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Wybór partnera ponadnarodowego dokonany został w oparciu o unikalną wiedzę 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know-how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posiadane przez Partnera w zakresie kształcenia zawodowego.</w:t>
            </w:r>
          </w:p>
          <w:p w:rsidR="00FC4DFB" w:rsidRPr="00E81534" w:rsidRDefault="00FC4DF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Partner zagraniczny odpowiada w szczególności za zorganizowanie wizyty studyjnej oraz zapewnienie ekspertów do współpracy.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lastRenderedPageBreak/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8"/>
          <w:footerReference w:type="default" r:id="rId9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25D" w:rsidRDefault="00FC025D">
      <w:r>
        <w:separator/>
      </w:r>
    </w:p>
  </w:endnote>
  <w:endnote w:type="continuationSeparator" w:id="0">
    <w:p w:rsidR="00FC025D" w:rsidRDefault="00FC0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86" w:rsidRDefault="005673EA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740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4086" w:rsidRDefault="00274086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86" w:rsidRDefault="005673EA">
    <w:pPr>
      <w:pStyle w:val="Stopka"/>
      <w:jc w:val="center"/>
    </w:pPr>
    <w:fldSimple w:instr=" PAGE   \* MERGEFORMAT ">
      <w:r w:rsidR="00B37159">
        <w:rPr>
          <w:noProof/>
        </w:rPr>
        <w:t>1</w:t>
      </w:r>
    </w:fldSimple>
    <w:r w:rsidR="00274086"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086" w:rsidRDefault="002740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25D" w:rsidRDefault="00FC025D">
      <w:r>
        <w:separator/>
      </w:r>
    </w:p>
  </w:footnote>
  <w:footnote w:type="continuationSeparator" w:id="0">
    <w:p w:rsidR="00FC025D" w:rsidRDefault="00FC0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046CB"/>
    <w:rsid w:val="00022823"/>
    <w:rsid w:val="000275BA"/>
    <w:rsid w:val="00030B64"/>
    <w:rsid w:val="00030C30"/>
    <w:rsid w:val="00034A4F"/>
    <w:rsid w:val="0004251C"/>
    <w:rsid w:val="00056117"/>
    <w:rsid w:val="0007207C"/>
    <w:rsid w:val="000759C0"/>
    <w:rsid w:val="000A1036"/>
    <w:rsid w:val="000A2813"/>
    <w:rsid w:val="000A55C7"/>
    <w:rsid w:val="000D034D"/>
    <w:rsid w:val="000D46E5"/>
    <w:rsid w:val="000E7AF7"/>
    <w:rsid w:val="000F08BD"/>
    <w:rsid w:val="000F119C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B5F23"/>
    <w:rsid w:val="001D1161"/>
    <w:rsid w:val="001D15D0"/>
    <w:rsid w:val="001E1A08"/>
    <w:rsid w:val="001F4976"/>
    <w:rsid w:val="001F6EBB"/>
    <w:rsid w:val="0020283F"/>
    <w:rsid w:val="00203BA9"/>
    <w:rsid w:val="0022637E"/>
    <w:rsid w:val="00237BA7"/>
    <w:rsid w:val="0024144B"/>
    <w:rsid w:val="00241BC3"/>
    <w:rsid w:val="0024505C"/>
    <w:rsid w:val="0027052B"/>
    <w:rsid w:val="00274086"/>
    <w:rsid w:val="0028047B"/>
    <w:rsid w:val="002805F7"/>
    <w:rsid w:val="00280BB8"/>
    <w:rsid w:val="00293BC9"/>
    <w:rsid w:val="00296747"/>
    <w:rsid w:val="002A76A3"/>
    <w:rsid w:val="002B0394"/>
    <w:rsid w:val="002B26CE"/>
    <w:rsid w:val="002B3018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B2C6C"/>
    <w:rsid w:val="003D19C2"/>
    <w:rsid w:val="003D5D90"/>
    <w:rsid w:val="003D5D95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57EF8"/>
    <w:rsid w:val="005648ED"/>
    <w:rsid w:val="005673EA"/>
    <w:rsid w:val="00573F90"/>
    <w:rsid w:val="005809D3"/>
    <w:rsid w:val="00582BC7"/>
    <w:rsid w:val="005B0611"/>
    <w:rsid w:val="005B344F"/>
    <w:rsid w:val="005E0F0F"/>
    <w:rsid w:val="005E29E3"/>
    <w:rsid w:val="005E3361"/>
    <w:rsid w:val="005E7715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26B5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5EA9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3A0B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BCE"/>
    <w:rsid w:val="00973E07"/>
    <w:rsid w:val="00975286"/>
    <w:rsid w:val="00976171"/>
    <w:rsid w:val="00985622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96BB6"/>
    <w:rsid w:val="00AA66DB"/>
    <w:rsid w:val="00AA7D15"/>
    <w:rsid w:val="00AB14B2"/>
    <w:rsid w:val="00AB388A"/>
    <w:rsid w:val="00AB65DF"/>
    <w:rsid w:val="00AE53EE"/>
    <w:rsid w:val="00AE5E38"/>
    <w:rsid w:val="00AE7CFC"/>
    <w:rsid w:val="00B07393"/>
    <w:rsid w:val="00B07AED"/>
    <w:rsid w:val="00B258CB"/>
    <w:rsid w:val="00B37159"/>
    <w:rsid w:val="00B47554"/>
    <w:rsid w:val="00B60DCF"/>
    <w:rsid w:val="00B631ED"/>
    <w:rsid w:val="00B80E3F"/>
    <w:rsid w:val="00B83C1F"/>
    <w:rsid w:val="00B86A49"/>
    <w:rsid w:val="00B9078D"/>
    <w:rsid w:val="00B974D0"/>
    <w:rsid w:val="00BA21D4"/>
    <w:rsid w:val="00BA4CEF"/>
    <w:rsid w:val="00BB7C9F"/>
    <w:rsid w:val="00BD7A7D"/>
    <w:rsid w:val="00BD7C07"/>
    <w:rsid w:val="00BE20B5"/>
    <w:rsid w:val="00BE36A2"/>
    <w:rsid w:val="00C008BF"/>
    <w:rsid w:val="00C00BF4"/>
    <w:rsid w:val="00C02719"/>
    <w:rsid w:val="00C31757"/>
    <w:rsid w:val="00C425E1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73AB2"/>
    <w:rsid w:val="00D85C46"/>
    <w:rsid w:val="00D876B6"/>
    <w:rsid w:val="00D931F4"/>
    <w:rsid w:val="00D952A6"/>
    <w:rsid w:val="00DA6C9D"/>
    <w:rsid w:val="00DB6360"/>
    <w:rsid w:val="00DB63B1"/>
    <w:rsid w:val="00DB7697"/>
    <w:rsid w:val="00DD1582"/>
    <w:rsid w:val="00DD3230"/>
    <w:rsid w:val="00DD4F49"/>
    <w:rsid w:val="00DD78F5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B6B2C"/>
    <w:rsid w:val="00EC3082"/>
    <w:rsid w:val="00ED327A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63BC9"/>
    <w:rsid w:val="00F8034B"/>
    <w:rsid w:val="00FA0DCC"/>
    <w:rsid w:val="00FB5A04"/>
    <w:rsid w:val="00FC025D"/>
    <w:rsid w:val="00FC4DFB"/>
    <w:rsid w:val="00FC7CE9"/>
    <w:rsid w:val="00FD7426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D55BA-CADA-4FFA-9C22-15BEA4B8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1894</Words>
  <Characters>15958</Characters>
  <Application>Microsoft Office Word</Application>
  <DocSecurity>0</DocSecurity>
  <Lines>132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katarzyna_tyczko</cp:lastModifiedBy>
  <cp:revision>2</cp:revision>
  <cp:lastPrinted>2014-04-15T12:02:00Z</cp:lastPrinted>
  <dcterms:created xsi:type="dcterms:W3CDTF">2014-04-15T12:03:00Z</dcterms:created>
  <dcterms:modified xsi:type="dcterms:W3CDTF">2014-04-15T12:03:00Z</dcterms:modified>
</cp:coreProperties>
</file>